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894" w:rsidRDefault="00461894" w:rsidP="007C0D89">
      <w:pPr>
        <w:tabs>
          <w:tab w:val="left" w:pos="709"/>
        </w:tabs>
        <w:jc w:val="center"/>
        <w:rPr>
          <w:sz w:val="24"/>
          <w:szCs w:val="24"/>
        </w:rPr>
      </w:pPr>
    </w:p>
    <w:p w:rsidR="00461894" w:rsidRDefault="00461894" w:rsidP="007C0D89">
      <w:pPr>
        <w:tabs>
          <w:tab w:val="left" w:pos="709"/>
        </w:tabs>
        <w:jc w:val="center"/>
        <w:rPr>
          <w:sz w:val="24"/>
          <w:szCs w:val="24"/>
        </w:rPr>
      </w:pPr>
    </w:p>
    <w:p w:rsidR="00461894" w:rsidRDefault="00461894" w:rsidP="007C0D89">
      <w:pPr>
        <w:tabs>
          <w:tab w:val="left" w:pos="709"/>
        </w:tabs>
        <w:jc w:val="center"/>
        <w:rPr>
          <w:sz w:val="24"/>
          <w:szCs w:val="24"/>
        </w:rPr>
      </w:pPr>
    </w:p>
    <w:p w:rsidR="00F41AA1" w:rsidRPr="00FA1400" w:rsidRDefault="00F41AA1" w:rsidP="007C0D89">
      <w:pPr>
        <w:tabs>
          <w:tab w:val="left" w:pos="709"/>
        </w:tabs>
        <w:jc w:val="center"/>
        <w:rPr>
          <w:sz w:val="24"/>
          <w:szCs w:val="24"/>
        </w:rPr>
      </w:pPr>
      <w:r w:rsidRPr="00FA1400">
        <w:rPr>
          <w:sz w:val="24"/>
          <w:szCs w:val="24"/>
        </w:rPr>
        <w:t>ИНФОРМАЦИОННОЕ СООБЩЕНИЕ</w:t>
      </w:r>
      <w:r w:rsidR="00AD2B00">
        <w:rPr>
          <w:sz w:val="24"/>
          <w:szCs w:val="24"/>
        </w:rPr>
        <w:t xml:space="preserve">  </w:t>
      </w:r>
    </w:p>
    <w:p w:rsidR="00F41AA1" w:rsidRPr="00FA1400" w:rsidRDefault="00F41AA1" w:rsidP="00F41AA1">
      <w:pPr>
        <w:ind w:right="-142" w:hanging="284"/>
        <w:jc w:val="center"/>
        <w:rPr>
          <w:sz w:val="24"/>
          <w:szCs w:val="24"/>
        </w:rPr>
      </w:pPr>
    </w:p>
    <w:p w:rsidR="007C0D89" w:rsidRDefault="007C0D89" w:rsidP="007C0D89">
      <w:pPr>
        <w:tabs>
          <w:tab w:val="left" w:pos="567"/>
        </w:tabs>
        <w:ind w:right="-142" w:hanging="284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     </w:t>
      </w:r>
      <w:r w:rsidR="00116DC7">
        <w:rPr>
          <w:sz w:val="28"/>
          <w:szCs w:val="24"/>
        </w:rPr>
        <w:t>Отдел</w:t>
      </w:r>
      <w:r w:rsidR="00F41AA1" w:rsidRPr="00F64A74">
        <w:rPr>
          <w:sz w:val="28"/>
          <w:szCs w:val="24"/>
        </w:rPr>
        <w:t xml:space="preserve"> по управлению</w:t>
      </w:r>
      <w:r w:rsidR="00116DC7">
        <w:rPr>
          <w:sz w:val="28"/>
          <w:szCs w:val="24"/>
        </w:rPr>
        <w:t xml:space="preserve"> муниципальной</w:t>
      </w:r>
      <w:r w:rsidR="00F41AA1" w:rsidRPr="00F64A74">
        <w:rPr>
          <w:sz w:val="28"/>
          <w:szCs w:val="24"/>
        </w:rPr>
        <w:t xml:space="preserve"> собственностью </w:t>
      </w:r>
      <w:r w:rsidR="00116DC7">
        <w:rPr>
          <w:sz w:val="28"/>
          <w:szCs w:val="24"/>
        </w:rPr>
        <w:t>Администрации муниципального района Белебеевский район</w:t>
      </w:r>
      <w:r w:rsidR="00F41AA1" w:rsidRPr="00F64A74">
        <w:rPr>
          <w:sz w:val="28"/>
          <w:szCs w:val="24"/>
        </w:rPr>
        <w:t xml:space="preserve"> Республики Башкортостан в соответствии с Федеральным законом от 22.07.2008 года №159-ФЗ «Об особенностях отчуждения недвижимого </w:t>
      </w:r>
      <w:r w:rsidR="00F41AA1" w:rsidRPr="00562F3F">
        <w:rPr>
          <w:color w:val="000000" w:themeColor="text1"/>
          <w:sz w:val="28"/>
          <w:szCs w:val="24"/>
        </w:rPr>
        <w:t>имущества, находящегося в государственной собственности субъектов Российской Фед</w:t>
      </w:r>
      <w:bookmarkStart w:id="0" w:name="_GoBack"/>
      <w:bookmarkEnd w:id="0"/>
      <w:r w:rsidR="00F41AA1" w:rsidRPr="00562F3F">
        <w:rPr>
          <w:color w:val="000000" w:themeColor="text1"/>
          <w:sz w:val="28"/>
          <w:szCs w:val="24"/>
        </w:rPr>
        <w:t>ерации или в муниципальной собственности и арендуемого субъектами малого и среднего предпринимательства…», сообщает о продаже арендуе</w:t>
      </w:r>
      <w:r w:rsidR="00F41AA1" w:rsidRPr="00F64A74">
        <w:rPr>
          <w:sz w:val="28"/>
          <w:szCs w:val="24"/>
        </w:rPr>
        <w:t>мого муниципальног</w:t>
      </w:r>
      <w:r w:rsidR="00307F78">
        <w:rPr>
          <w:sz w:val="28"/>
          <w:szCs w:val="24"/>
        </w:rPr>
        <w:t>о имущества (далее – Имущество):</w:t>
      </w:r>
    </w:p>
    <w:p w:rsidR="007C0D89" w:rsidRPr="00FC0106" w:rsidRDefault="007C0D89" w:rsidP="007C0D89">
      <w:pPr>
        <w:tabs>
          <w:tab w:val="left" w:pos="567"/>
        </w:tabs>
        <w:ind w:right="-142" w:hanging="284"/>
        <w:jc w:val="both"/>
        <w:rPr>
          <w:sz w:val="28"/>
          <w:szCs w:val="24"/>
        </w:rPr>
      </w:pP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 w:rsidR="00307F78">
        <w:rPr>
          <w:sz w:val="28"/>
          <w:szCs w:val="24"/>
        </w:rPr>
        <w:t xml:space="preserve">1. </w:t>
      </w:r>
      <w:r w:rsidR="00F41AA1" w:rsidRPr="00F64A74">
        <w:rPr>
          <w:sz w:val="28"/>
          <w:szCs w:val="24"/>
        </w:rPr>
        <w:t xml:space="preserve">Условия приватизации муниципального объекта нежилого фонда утверждены постановлением </w:t>
      </w:r>
      <w:r w:rsidR="00F41AA1" w:rsidRPr="00FC0106">
        <w:rPr>
          <w:sz w:val="28"/>
          <w:szCs w:val="24"/>
        </w:rPr>
        <w:t>Администрации муниципального района Белебеевский рай</w:t>
      </w:r>
      <w:r w:rsidR="008046BC" w:rsidRPr="00FC0106">
        <w:rPr>
          <w:sz w:val="28"/>
          <w:szCs w:val="24"/>
        </w:rPr>
        <w:t>он Республики Башкор</w:t>
      </w:r>
      <w:r w:rsidR="002F5637" w:rsidRPr="00FC0106">
        <w:rPr>
          <w:sz w:val="28"/>
          <w:szCs w:val="24"/>
        </w:rPr>
        <w:t xml:space="preserve">тостан от </w:t>
      </w:r>
      <w:r w:rsidR="00611C01" w:rsidRPr="00611C01">
        <w:rPr>
          <w:color w:val="0000FF"/>
          <w:sz w:val="28"/>
          <w:szCs w:val="24"/>
        </w:rPr>
        <w:t>28</w:t>
      </w:r>
      <w:r w:rsidR="00066290" w:rsidRPr="00611C01">
        <w:rPr>
          <w:color w:val="0000FF"/>
          <w:sz w:val="28"/>
          <w:szCs w:val="24"/>
        </w:rPr>
        <w:t xml:space="preserve"> </w:t>
      </w:r>
      <w:r w:rsidR="00611C01" w:rsidRPr="00611C01">
        <w:rPr>
          <w:color w:val="0000FF"/>
          <w:sz w:val="28"/>
          <w:szCs w:val="24"/>
        </w:rPr>
        <w:t>марта</w:t>
      </w:r>
      <w:r w:rsidR="00066290" w:rsidRPr="00611C01">
        <w:rPr>
          <w:color w:val="0000FF"/>
          <w:sz w:val="28"/>
          <w:szCs w:val="24"/>
        </w:rPr>
        <w:t xml:space="preserve"> 20</w:t>
      </w:r>
      <w:r w:rsidR="002F5637" w:rsidRPr="00611C01">
        <w:rPr>
          <w:color w:val="0000FF"/>
          <w:sz w:val="28"/>
          <w:szCs w:val="24"/>
        </w:rPr>
        <w:t>2</w:t>
      </w:r>
      <w:r w:rsidR="00EE234E" w:rsidRPr="00611C01">
        <w:rPr>
          <w:color w:val="0000FF"/>
          <w:sz w:val="28"/>
          <w:szCs w:val="24"/>
        </w:rPr>
        <w:t>4</w:t>
      </w:r>
      <w:r w:rsidR="00066290" w:rsidRPr="00611C01">
        <w:rPr>
          <w:color w:val="0000FF"/>
          <w:sz w:val="28"/>
          <w:szCs w:val="24"/>
        </w:rPr>
        <w:t xml:space="preserve"> года № </w:t>
      </w:r>
      <w:r w:rsidR="00611C01" w:rsidRPr="00611C01">
        <w:rPr>
          <w:color w:val="0000FF"/>
          <w:sz w:val="28"/>
          <w:szCs w:val="24"/>
        </w:rPr>
        <w:t>260</w:t>
      </w:r>
      <w:r w:rsidR="00F41AA1" w:rsidRPr="00611C01">
        <w:rPr>
          <w:color w:val="0000FF"/>
          <w:sz w:val="28"/>
          <w:szCs w:val="24"/>
        </w:rPr>
        <w:t>.</w:t>
      </w:r>
      <w:r w:rsidR="00F41AA1" w:rsidRPr="00FC0106">
        <w:rPr>
          <w:sz w:val="28"/>
          <w:szCs w:val="24"/>
        </w:rPr>
        <w:t xml:space="preserve"> </w:t>
      </w:r>
    </w:p>
    <w:p w:rsidR="007C0D89" w:rsidRDefault="007C0D89" w:rsidP="007C0D89">
      <w:pPr>
        <w:tabs>
          <w:tab w:val="left" w:pos="567"/>
        </w:tabs>
        <w:ind w:right="-142" w:hanging="284"/>
        <w:jc w:val="both"/>
        <w:rPr>
          <w:sz w:val="28"/>
          <w:szCs w:val="24"/>
        </w:rPr>
      </w:pP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 w:rsidR="00F41AA1" w:rsidRPr="00F64A74">
        <w:rPr>
          <w:sz w:val="28"/>
          <w:szCs w:val="24"/>
        </w:rPr>
        <w:t xml:space="preserve">Наименование Имущества: </w:t>
      </w:r>
      <w:r w:rsidR="00EE234E" w:rsidRPr="00EE234E">
        <w:rPr>
          <w:color w:val="0000FF"/>
          <w:sz w:val="28"/>
          <w:szCs w:val="28"/>
        </w:rPr>
        <w:t xml:space="preserve">нежилое помещение на первом этаже в пятиэтажном жилом доме общей площадью 35,9 </w:t>
      </w:r>
      <w:proofErr w:type="spellStart"/>
      <w:proofErr w:type="gramStart"/>
      <w:r w:rsidR="00EE234E" w:rsidRPr="00EE234E">
        <w:rPr>
          <w:color w:val="0000FF"/>
          <w:sz w:val="28"/>
          <w:szCs w:val="28"/>
        </w:rPr>
        <w:t>кв.м</w:t>
      </w:r>
      <w:proofErr w:type="spellEnd"/>
      <w:proofErr w:type="gramEnd"/>
      <w:r w:rsidR="00EE234E" w:rsidRPr="00EE234E">
        <w:rPr>
          <w:color w:val="0000FF"/>
          <w:sz w:val="28"/>
          <w:szCs w:val="28"/>
        </w:rPr>
        <w:t>, (номера на поэтажном плане №10) с кадастровым номером: 02:63:011514:995, расположенное по адресу: Республика Башкортоста</w:t>
      </w:r>
      <w:r w:rsidR="00EE234E">
        <w:rPr>
          <w:color w:val="0000FF"/>
          <w:sz w:val="28"/>
          <w:szCs w:val="28"/>
        </w:rPr>
        <w:t xml:space="preserve">н, Белебеевский район, </w:t>
      </w:r>
      <w:r w:rsidR="00EE234E" w:rsidRPr="00EE234E">
        <w:rPr>
          <w:color w:val="0000FF"/>
          <w:sz w:val="28"/>
          <w:szCs w:val="28"/>
        </w:rPr>
        <w:t xml:space="preserve">г. Белебей, ул. Красная, д.103. </w:t>
      </w:r>
      <w:r w:rsidR="003729DF" w:rsidRPr="008736B7">
        <w:rPr>
          <w:sz w:val="28"/>
          <w:szCs w:val="28"/>
        </w:rPr>
        <w:t xml:space="preserve"> </w:t>
      </w:r>
    </w:p>
    <w:p w:rsidR="00F41AA1" w:rsidRPr="00F64A74" w:rsidRDefault="007C0D89" w:rsidP="007C0D89">
      <w:pPr>
        <w:tabs>
          <w:tab w:val="left" w:pos="567"/>
        </w:tabs>
        <w:ind w:right="-142" w:hanging="284"/>
        <w:jc w:val="both"/>
        <w:rPr>
          <w:sz w:val="28"/>
          <w:szCs w:val="24"/>
        </w:rPr>
      </w:pP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 w:rsidR="00F41AA1" w:rsidRPr="00F64A74">
        <w:rPr>
          <w:sz w:val="28"/>
          <w:szCs w:val="24"/>
        </w:rPr>
        <w:t>Способ приватизации: преимущественное право на приобретение арендуемого имущества предоставляется</w:t>
      </w:r>
      <w:r w:rsidR="00116DC7">
        <w:rPr>
          <w:sz w:val="28"/>
          <w:szCs w:val="24"/>
        </w:rPr>
        <w:t>:</w:t>
      </w:r>
      <w:r w:rsidR="00F41AA1" w:rsidRPr="00F64A74">
        <w:rPr>
          <w:sz w:val="28"/>
          <w:szCs w:val="24"/>
        </w:rPr>
        <w:t xml:space="preserve"> </w:t>
      </w:r>
      <w:r w:rsidR="0081233B">
        <w:rPr>
          <w:color w:val="0000FF"/>
          <w:sz w:val="28"/>
          <w:szCs w:val="24"/>
        </w:rPr>
        <w:t xml:space="preserve">ИП </w:t>
      </w:r>
      <w:r w:rsidR="00EE234E" w:rsidRPr="00EE234E">
        <w:rPr>
          <w:color w:val="0000FF"/>
          <w:sz w:val="28"/>
          <w:szCs w:val="24"/>
        </w:rPr>
        <w:t xml:space="preserve">Баширова Римма </w:t>
      </w:r>
      <w:proofErr w:type="spellStart"/>
      <w:r w:rsidR="00EE234E" w:rsidRPr="00EE234E">
        <w:rPr>
          <w:color w:val="0000FF"/>
          <w:sz w:val="28"/>
          <w:szCs w:val="24"/>
        </w:rPr>
        <w:t>Мидхатовна</w:t>
      </w:r>
      <w:proofErr w:type="spellEnd"/>
      <w:r w:rsidR="00F41AA1" w:rsidRPr="00FC0106">
        <w:rPr>
          <w:color w:val="0000FF"/>
          <w:sz w:val="28"/>
          <w:szCs w:val="24"/>
        </w:rPr>
        <w:t>.</w:t>
      </w:r>
    </w:p>
    <w:p w:rsidR="00F41AA1" w:rsidRPr="00F64A74" w:rsidRDefault="007C0D89" w:rsidP="007C0D89">
      <w:pPr>
        <w:tabs>
          <w:tab w:val="left" w:pos="709"/>
        </w:tabs>
        <w:ind w:right="-142" w:hanging="426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       </w:t>
      </w:r>
      <w:r w:rsidR="00F41AA1" w:rsidRPr="00F64A74">
        <w:rPr>
          <w:sz w:val="28"/>
          <w:szCs w:val="24"/>
        </w:rPr>
        <w:t xml:space="preserve">Цена продажи: </w:t>
      </w:r>
      <w:r w:rsidR="00217F20" w:rsidRPr="00217F20">
        <w:rPr>
          <w:color w:val="0000FF"/>
          <w:sz w:val="28"/>
          <w:szCs w:val="24"/>
        </w:rPr>
        <w:t>1</w:t>
      </w:r>
      <w:r w:rsidR="00EE234E">
        <w:rPr>
          <w:color w:val="0000FF"/>
          <w:sz w:val="28"/>
          <w:szCs w:val="24"/>
        </w:rPr>
        <w:t> 912 892,00</w:t>
      </w:r>
      <w:r w:rsidR="00F41AA1" w:rsidRPr="00FC0106">
        <w:rPr>
          <w:color w:val="0000FF"/>
          <w:sz w:val="28"/>
          <w:szCs w:val="24"/>
        </w:rPr>
        <w:t xml:space="preserve"> рублей</w:t>
      </w:r>
      <w:r w:rsidR="00F41AA1" w:rsidRPr="00F64A74">
        <w:rPr>
          <w:sz w:val="28"/>
          <w:szCs w:val="24"/>
        </w:rPr>
        <w:t>.</w:t>
      </w:r>
    </w:p>
    <w:p w:rsidR="00F41AA1" w:rsidRPr="00F64A74" w:rsidRDefault="007C0D89" w:rsidP="00F41AA1">
      <w:pPr>
        <w:ind w:right="-142" w:hanging="284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     </w:t>
      </w:r>
      <w:r w:rsidR="00F41AA1" w:rsidRPr="00F64A74">
        <w:rPr>
          <w:sz w:val="28"/>
          <w:szCs w:val="24"/>
        </w:rPr>
        <w:t xml:space="preserve">Порядок оплаты: рассрочка на </w:t>
      </w:r>
      <w:r w:rsidR="00894E20">
        <w:rPr>
          <w:sz w:val="28"/>
          <w:szCs w:val="24"/>
        </w:rPr>
        <w:t>семь</w:t>
      </w:r>
      <w:r w:rsidR="00F41AA1" w:rsidRPr="00F64A74">
        <w:rPr>
          <w:sz w:val="28"/>
          <w:szCs w:val="24"/>
        </w:rPr>
        <w:t xml:space="preserve"> лет с ежемесячным погашением. </w:t>
      </w:r>
    </w:p>
    <w:p w:rsidR="00F41AA1" w:rsidRPr="00F64A74" w:rsidRDefault="007C0D89" w:rsidP="00F41AA1">
      <w:pPr>
        <w:tabs>
          <w:tab w:val="left" w:pos="567"/>
        </w:tabs>
        <w:ind w:right="-142" w:hanging="284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     </w:t>
      </w:r>
      <w:r w:rsidR="00F41AA1" w:rsidRPr="00F64A74">
        <w:rPr>
          <w:sz w:val="28"/>
          <w:szCs w:val="24"/>
        </w:rPr>
        <w:t>Обременение (ограничение) Имущества: ипотека в силу закона.</w:t>
      </w:r>
    </w:p>
    <w:p w:rsidR="00F41AA1" w:rsidRPr="00307F78" w:rsidRDefault="00F41AA1" w:rsidP="00562F3F">
      <w:pPr>
        <w:tabs>
          <w:tab w:val="left" w:pos="567"/>
        </w:tabs>
        <w:ind w:right="-142" w:hanging="284"/>
        <w:jc w:val="both"/>
        <w:rPr>
          <w:sz w:val="28"/>
          <w:szCs w:val="24"/>
        </w:rPr>
      </w:pPr>
      <w:r w:rsidRPr="00FA1400">
        <w:rPr>
          <w:bCs/>
          <w:color w:val="000000"/>
          <w:sz w:val="24"/>
          <w:szCs w:val="24"/>
        </w:rPr>
        <w:t xml:space="preserve">     </w:t>
      </w:r>
      <w:r w:rsidR="00307F78">
        <w:rPr>
          <w:sz w:val="28"/>
          <w:szCs w:val="24"/>
        </w:rPr>
        <w:tab/>
      </w:r>
      <w:r w:rsidRPr="00FA1400">
        <w:rPr>
          <w:color w:val="000000"/>
          <w:sz w:val="24"/>
          <w:szCs w:val="24"/>
        </w:rPr>
        <w:t xml:space="preserve"> </w:t>
      </w:r>
    </w:p>
    <w:p w:rsidR="00F41AA1" w:rsidRPr="007C0D89" w:rsidRDefault="00F41AA1" w:rsidP="00307F78">
      <w:pPr>
        <w:ind w:left="-180" w:right="253" w:hanging="284"/>
        <w:jc w:val="right"/>
        <w:rPr>
          <w:color w:val="000000"/>
          <w:sz w:val="28"/>
          <w:szCs w:val="28"/>
        </w:rPr>
      </w:pPr>
      <w:r w:rsidRPr="007C0D89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307F78" w:rsidRPr="007C0D89">
        <w:rPr>
          <w:color w:val="000000"/>
          <w:sz w:val="28"/>
          <w:szCs w:val="28"/>
        </w:rPr>
        <w:t>Комиссия</w:t>
      </w:r>
      <w:r w:rsidRPr="007C0D89">
        <w:rPr>
          <w:color w:val="000000"/>
          <w:sz w:val="28"/>
          <w:szCs w:val="28"/>
        </w:rPr>
        <w:t xml:space="preserve">                                                  </w:t>
      </w:r>
    </w:p>
    <w:p w:rsidR="00F41AA1" w:rsidRPr="007C0D89" w:rsidRDefault="00F41AA1" w:rsidP="00E76E7B">
      <w:pPr>
        <w:ind w:left="-180" w:right="-142" w:hanging="284"/>
        <w:jc w:val="right"/>
        <w:rPr>
          <w:color w:val="000000"/>
          <w:sz w:val="28"/>
          <w:szCs w:val="28"/>
        </w:rPr>
      </w:pPr>
      <w:r w:rsidRPr="007C0D89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307F78">
        <w:rPr>
          <w:color w:val="000000"/>
          <w:sz w:val="28"/>
          <w:szCs w:val="28"/>
        </w:rPr>
        <w:t xml:space="preserve">                           </w:t>
      </w:r>
      <w:r w:rsidRPr="007C0D89">
        <w:rPr>
          <w:color w:val="000000"/>
          <w:sz w:val="28"/>
          <w:szCs w:val="28"/>
        </w:rPr>
        <w:t xml:space="preserve">   </w:t>
      </w:r>
    </w:p>
    <w:sectPr w:rsidR="00F41AA1" w:rsidRPr="007C0D89" w:rsidSect="00307F78">
      <w:pgSz w:w="11906" w:h="16838"/>
      <w:pgMar w:top="568" w:right="70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1AA1"/>
    <w:rsid w:val="00066290"/>
    <w:rsid w:val="00116DC7"/>
    <w:rsid w:val="001A113E"/>
    <w:rsid w:val="001E4E9C"/>
    <w:rsid w:val="00217F20"/>
    <w:rsid w:val="002E2AFB"/>
    <w:rsid w:val="002F5637"/>
    <w:rsid w:val="00307F78"/>
    <w:rsid w:val="003625E0"/>
    <w:rsid w:val="003729DF"/>
    <w:rsid w:val="003C13E1"/>
    <w:rsid w:val="004006E7"/>
    <w:rsid w:val="0046121A"/>
    <w:rsid w:val="00461894"/>
    <w:rsid w:val="00562F3F"/>
    <w:rsid w:val="00611C01"/>
    <w:rsid w:val="007C0D89"/>
    <w:rsid w:val="008046BC"/>
    <w:rsid w:val="0081233B"/>
    <w:rsid w:val="00841126"/>
    <w:rsid w:val="00894E20"/>
    <w:rsid w:val="00AC7F19"/>
    <w:rsid w:val="00AD2B00"/>
    <w:rsid w:val="00B12EFA"/>
    <w:rsid w:val="00B145A5"/>
    <w:rsid w:val="00C87C1C"/>
    <w:rsid w:val="00D5099C"/>
    <w:rsid w:val="00DE6A4B"/>
    <w:rsid w:val="00E1500E"/>
    <w:rsid w:val="00E47769"/>
    <w:rsid w:val="00E76E7B"/>
    <w:rsid w:val="00EE234E"/>
    <w:rsid w:val="00F34696"/>
    <w:rsid w:val="00F41AA1"/>
    <w:rsid w:val="00FC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A391B"/>
  <w15:docId w15:val="{EAD245F8-AD0E-4085-BE16-C3F226E28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A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41AA1"/>
    <w:pPr>
      <w:widowControl w:val="0"/>
      <w:ind w:left="567" w:right="-483"/>
      <w:jc w:val="both"/>
    </w:pPr>
    <w:rPr>
      <w:b/>
    </w:rPr>
  </w:style>
  <w:style w:type="paragraph" w:styleId="a4">
    <w:name w:val="List Paragraph"/>
    <w:basedOn w:val="a"/>
    <w:uiPriority w:val="34"/>
    <w:qFormat/>
    <w:rsid w:val="00307F7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189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18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Пользователь</cp:lastModifiedBy>
  <cp:revision>21</cp:revision>
  <cp:lastPrinted>2024-04-02T07:01:00Z</cp:lastPrinted>
  <dcterms:created xsi:type="dcterms:W3CDTF">2018-08-04T07:32:00Z</dcterms:created>
  <dcterms:modified xsi:type="dcterms:W3CDTF">2024-04-02T07:09:00Z</dcterms:modified>
</cp:coreProperties>
</file>